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54C2" w:rsidRDefault="003254C2" w:rsidP="003254C2">
      <w:pPr>
        <w:tabs>
          <w:tab w:val="left" w:pos="1683"/>
        </w:tabs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-80.35pt;margin-top:-53.75pt;width:585.4pt;height:829.25pt;z-index:-251657216;mso-position-horizontal-relative:text;mso-position-vertical-relative:text;mso-width-relative:page;mso-height-relative:page">
            <v:imagedata r:id="rId5" o:title="225"/>
          </v:shape>
        </w:pict>
      </w:r>
      <w:r>
        <w:tab/>
      </w:r>
    </w:p>
    <w:p w:rsidR="003254C2" w:rsidRDefault="003254C2" w:rsidP="003254C2">
      <w:pPr>
        <w:tabs>
          <w:tab w:val="left" w:pos="1683"/>
        </w:tabs>
      </w:pPr>
    </w:p>
    <w:p w:rsidR="003254C2" w:rsidRDefault="003254C2" w:rsidP="003254C2">
      <w:pPr>
        <w:tabs>
          <w:tab w:val="left" w:pos="1683"/>
        </w:tabs>
      </w:pPr>
    </w:p>
    <w:p w:rsidR="003254C2" w:rsidRDefault="003254C2" w:rsidP="003254C2">
      <w:pPr>
        <w:tabs>
          <w:tab w:val="left" w:pos="1683"/>
        </w:tabs>
      </w:pPr>
    </w:p>
    <w:p w:rsidR="003254C2" w:rsidRDefault="003254C2" w:rsidP="003254C2">
      <w:pPr>
        <w:tabs>
          <w:tab w:val="left" w:pos="1683"/>
        </w:tabs>
      </w:pPr>
    </w:p>
    <w:p w:rsidR="003254C2" w:rsidRDefault="003254C2" w:rsidP="003254C2">
      <w:pPr>
        <w:tabs>
          <w:tab w:val="left" w:pos="1683"/>
        </w:tabs>
      </w:pPr>
    </w:p>
    <w:p w:rsidR="003254C2" w:rsidRDefault="003254C2" w:rsidP="003254C2">
      <w:pPr>
        <w:tabs>
          <w:tab w:val="left" w:pos="1683"/>
        </w:tabs>
      </w:pPr>
    </w:p>
    <w:p w:rsidR="003254C2" w:rsidRDefault="003254C2" w:rsidP="003254C2">
      <w:pPr>
        <w:tabs>
          <w:tab w:val="left" w:pos="1683"/>
        </w:tabs>
      </w:pPr>
    </w:p>
    <w:p w:rsidR="003254C2" w:rsidRDefault="003254C2" w:rsidP="003254C2">
      <w:pPr>
        <w:tabs>
          <w:tab w:val="left" w:pos="1683"/>
        </w:tabs>
      </w:pPr>
    </w:p>
    <w:p w:rsidR="003254C2" w:rsidRDefault="003254C2" w:rsidP="003254C2">
      <w:pPr>
        <w:tabs>
          <w:tab w:val="left" w:pos="1683"/>
        </w:tabs>
      </w:pPr>
    </w:p>
    <w:p w:rsidR="003254C2" w:rsidRDefault="003254C2" w:rsidP="003254C2">
      <w:pPr>
        <w:tabs>
          <w:tab w:val="left" w:pos="1683"/>
        </w:tabs>
      </w:pPr>
    </w:p>
    <w:p w:rsidR="003254C2" w:rsidRDefault="003254C2" w:rsidP="003254C2">
      <w:pPr>
        <w:tabs>
          <w:tab w:val="left" w:pos="1683"/>
        </w:tabs>
      </w:pPr>
    </w:p>
    <w:p w:rsidR="003254C2" w:rsidRDefault="003254C2" w:rsidP="003254C2">
      <w:pPr>
        <w:tabs>
          <w:tab w:val="left" w:pos="1683"/>
        </w:tabs>
      </w:pPr>
    </w:p>
    <w:p w:rsidR="003254C2" w:rsidRDefault="003254C2" w:rsidP="003254C2">
      <w:pPr>
        <w:tabs>
          <w:tab w:val="left" w:pos="1683"/>
        </w:tabs>
      </w:pPr>
    </w:p>
    <w:p w:rsidR="003254C2" w:rsidRDefault="003254C2" w:rsidP="003254C2">
      <w:pPr>
        <w:tabs>
          <w:tab w:val="left" w:pos="1683"/>
        </w:tabs>
      </w:pPr>
    </w:p>
    <w:p w:rsidR="003254C2" w:rsidRDefault="003254C2" w:rsidP="003254C2">
      <w:pPr>
        <w:tabs>
          <w:tab w:val="left" w:pos="1683"/>
        </w:tabs>
      </w:pPr>
    </w:p>
    <w:p w:rsidR="003254C2" w:rsidRDefault="003254C2" w:rsidP="003254C2">
      <w:pPr>
        <w:tabs>
          <w:tab w:val="left" w:pos="1683"/>
        </w:tabs>
      </w:pPr>
    </w:p>
    <w:p w:rsidR="003254C2" w:rsidRDefault="003254C2" w:rsidP="003254C2">
      <w:pPr>
        <w:tabs>
          <w:tab w:val="left" w:pos="1683"/>
        </w:tabs>
      </w:pPr>
    </w:p>
    <w:p w:rsidR="003254C2" w:rsidRDefault="003254C2" w:rsidP="003254C2">
      <w:pPr>
        <w:tabs>
          <w:tab w:val="left" w:pos="1683"/>
        </w:tabs>
      </w:pPr>
    </w:p>
    <w:p w:rsidR="003254C2" w:rsidRDefault="003254C2" w:rsidP="003254C2">
      <w:pPr>
        <w:tabs>
          <w:tab w:val="left" w:pos="1683"/>
        </w:tabs>
      </w:pPr>
    </w:p>
    <w:p w:rsidR="003254C2" w:rsidRDefault="003254C2" w:rsidP="003254C2">
      <w:pPr>
        <w:tabs>
          <w:tab w:val="left" w:pos="1683"/>
        </w:tabs>
      </w:pPr>
    </w:p>
    <w:p w:rsidR="003254C2" w:rsidRDefault="003254C2" w:rsidP="003254C2">
      <w:pPr>
        <w:tabs>
          <w:tab w:val="left" w:pos="1683"/>
        </w:tabs>
      </w:pPr>
    </w:p>
    <w:p w:rsidR="003254C2" w:rsidRDefault="003254C2" w:rsidP="003254C2">
      <w:pPr>
        <w:tabs>
          <w:tab w:val="left" w:pos="1683"/>
        </w:tabs>
      </w:pPr>
    </w:p>
    <w:p w:rsidR="003254C2" w:rsidRDefault="003254C2" w:rsidP="003254C2">
      <w:pPr>
        <w:tabs>
          <w:tab w:val="left" w:pos="1683"/>
        </w:tabs>
      </w:pPr>
    </w:p>
    <w:p w:rsidR="003254C2" w:rsidRDefault="003254C2" w:rsidP="003254C2">
      <w:pPr>
        <w:tabs>
          <w:tab w:val="left" w:pos="1683"/>
        </w:tabs>
      </w:pPr>
    </w:p>
    <w:p w:rsidR="003254C2" w:rsidRDefault="003254C2" w:rsidP="003254C2">
      <w:pPr>
        <w:tabs>
          <w:tab w:val="left" w:pos="1683"/>
        </w:tabs>
      </w:pPr>
    </w:p>
    <w:p w:rsidR="003254C2" w:rsidRDefault="003254C2" w:rsidP="003254C2">
      <w:pPr>
        <w:tabs>
          <w:tab w:val="left" w:pos="1683"/>
        </w:tabs>
      </w:pPr>
    </w:p>
    <w:p w:rsidR="003254C2" w:rsidRDefault="003254C2" w:rsidP="003254C2">
      <w:pPr>
        <w:tabs>
          <w:tab w:val="left" w:pos="1683"/>
        </w:tabs>
      </w:pPr>
    </w:p>
    <w:p w:rsidR="003254C2" w:rsidRDefault="003254C2" w:rsidP="003254C2">
      <w:pPr>
        <w:tabs>
          <w:tab w:val="left" w:pos="1683"/>
        </w:tabs>
      </w:pPr>
    </w:p>
    <w:p w:rsidR="003254C2" w:rsidRDefault="003254C2" w:rsidP="003254C2">
      <w:pPr>
        <w:tabs>
          <w:tab w:val="left" w:pos="1683"/>
        </w:tabs>
      </w:pPr>
    </w:p>
    <w:p w:rsidR="003254C2" w:rsidRDefault="003254C2" w:rsidP="003254C2">
      <w:pPr>
        <w:tabs>
          <w:tab w:val="left" w:pos="1683"/>
        </w:tabs>
      </w:pPr>
    </w:p>
    <w:p w:rsidR="003254C2" w:rsidRDefault="003254C2" w:rsidP="003254C2">
      <w:pPr>
        <w:tabs>
          <w:tab w:val="left" w:pos="1683"/>
        </w:tabs>
      </w:pPr>
    </w:p>
    <w:p w:rsidR="003254C2" w:rsidRPr="003254C2" w:rsidRDefault="003254C2" w:rsidP="003254C2">
      <w:pPr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54C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Дополнительная образовательная программа «Веселый каблучок» (</w:t>
      </w:r>
      <w:proofErr w:type="gramStart"/>
      <w:r w:rsidRPr="003254C2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  специального</w:t>
      </w:r>
      <w:proofErr w:type="gramEnd"/>
      <w:r w:rsidRPr="003254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отбора воспитанников), рассчитана на  3 года и предполагает проведение занятий с детьми дошкольного  возраста. Содержание программы включает в себя обязательный объем информации, позволяющий существенно расширить знания, умения и навыки в области танцевальной культуры. Работа строится на сотрудничестве педагога и ребенка.</w:t>
      </w:r>
    </w:p>
    <w:p w:rsidR="003254C2" w:rsidRPr="003254C2" w:rsidRDefault="003254C2" w:rsidP="003254C2">
      <w:pPr>
        <w:spacing w:after="24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54C2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Дополнительная образовательная программа «Веселый каблучок» ориентирована на то, чтобы заложить в детях стремление к самосовершенствованию, к здоровому образу жизни и превышает ФГОС ДО.</w:t>
      </w:r>
    </w:p>
    <w:p w:rsidR="003254C2" w:rsidRPr="003254C2" w:rsidRDefault="003254C2" w:rsidP="003254C2">
      <w:pPr>
        <w:spacing w:after="24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254C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ЦЕЛЬ</w:t>
      </w:r>
      <w:r w:rsidRPr="003254C2">
        <w:rPr>
          <w:rFonts w:ascii="Times New Roman" w:eastAsia="Calibri" w:hAnsi="Times New Roman" w:cs="Times New Roman"/>
          <w:b/>
          <w:i/>
          <w:iCs/>
          <w:sz w:val="24"/>
          <w:szCs w:val="24"/>
        </w:rPr>
        <w:t xml:space="preserve">  </w:t>
      </w:r>
      <w:r w:rsidRPr="003254C2">
        <w:rPr>
          <w:rFonts w:ascii="Times New Roman" w:eastAsia="Calibri" w:hAnsi="Times New Roman" w:cs="Times New Roman"/>
          <w:iCs/>
          <w:sz w:val="24"/>
          <w:szCs w:val="24"/>
        </w:rPr>
        <w:t>занятий</w:t>
      </w:r>
      <w:proofErr w:type="gramEnd"/>
      <w:r w:rsidRPr="003254C2">
        <w:rPr>
          <w:rFonts w:ascii="Times New Roman" w:eastAsia="Calibri" w:hAnsi="Times New Roman" w:cs="Times New Roman"/>
          <w:sz w:val="24"/>
          <w:szCs w:val="24"/>
        </w:rPr>
        <w:t xml:space="preserve"> ритмопластикой в детском саду состоит в углублении и дифференциации восприятия музыки (выделение средств выразительности, формы), её образов и формировании на этой основе навыков выразительного движения.</w:t>
      </w:r>
      <w:r w:rsidRPr="003254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Необходимо обучить детей умению владеть своим телом, красивой осанке, грациозной походке, умению выступать перед другими, развить координацию, музыкальность, выразительность и мягкость исполнения, развить свою гибкость и выносливость. </w:t>
      </w:r>
    </w:p>
    <w:p w:rsidR="003254C2" w:rsidRPr="003254C2" w:rsidRDefault="003254C2" w:rsidP="003254C2">
      <w:pPr>
        <w:spacing w:after="0" w:line="360" w:lineRule="auto"/>
        <w:ind w:firstLine="567"/>
        <w:rPr>
          <w:rFonts w:ascii="Times New Roman" w:eastAsia="Calibri" w:hAnsi="Times New Roman" w:cs="Times New Roman"/>
          <w:sz w:val="24"/>
          <w:szCs w:val="24"/>
        </w:rPr>
      </w:pPr>
      <w:r w:rsidRPr="003254C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ЗАДАЧИ:</w:t>
      </w:r>
    </w:p>
    <w:p w:rsidR="003254C2" w:rsidRPr="003254C2" w:rsidRDefault="003254C2" w:rsidP="003254C2">
      <w:pPr>
        <w:numPr>
          <w:ilvl w:val="0"/>
          <w:numId w:val="1"/>
        </w:numPr>
        <w:spacing w:after="0" w:line="240" w:lineRule="auto"/>
        <w:ind w:left="714" w:hanging="357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54C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Обучить детей танцевальным позициям, движениям, шагам.</w:t>
      </w:r>
    </w:p>
    <w:p w:rsidR="003254C2" w:rsidRPr="003254C2" w:rsidRDefault="003254C2" w:rsidP="003254C2">
      <w:pPr>
        <w:numPr>
          <w:ilvl w:val="0"/>
          <w:numId w:val="1"/>
        </w:numPr>
        <w:spacing w:after="0" w:line="240" w:lineRule="auto"/>
        <w:ind w:left="714" w:hanging="357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54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Работать над танцевальной техникой и </w:t>
      </w:r>
      <w:proofErr w:type="gramStart"/>
      <w:r w:rsidRPr="003254C2">
        <w:rPr>
          <w:rFonts w:ascii="Times New Roman" w:eastAsia="Times New Roman" w:hAnsi="Times New Roman" w:cs="Times New Roman"/>
          <w:sz w:val="24"/>
          <w:szCs w:val="24"/>
          <w:lang w:eastAsia="ru-RU"/>
        </w:rPr>
        <w:t>выразительностью  исполнения</w:t>
      </w:r>
      <w:proofErr w:type="gramEnd"/>
      <w:r w:rsidRPr="003254C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254C2" w:rsidRPr="003254C2" w:rsidRDefault="003254C2" w:rsidP="003254C2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54C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двигательные качества и умения: гибкость, пластичность, ловкость, скоростно-силовые качества, координационные способности;</w:t>
      </w:r>
    </w:p>
    <w:p w:rsidR="003254C2" w:rsidRPr="003254C2" w:rsidRDefault="003254C2" w:rsidP="003254C2">
      <w:pPr>
        <w:numPr>
          <w:ilvl w:val="0"/>
          <w:numId w:val="1"/>
        </w:numPr>
        <w:spacing w:after="0" w:line="240" w:lineRule="auto"/>
        <w:ind w:left="714" w:hanging="357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54C2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Формировать правильную постановку корпуса, рук, ног, головы.</w:t>
      </w:r>
    </w:p>
    <w:p w:rsidR="003254C2" w:rsidRPr="003254C2" w:rsidRDefault="003254C2" w:rsidP="003254C2">
      <w:pPr>
        <w:numPr>
          <w:ilvl w:val="0"/>
          <w:numId w:val="1"/>
        </w:numPr>
        <w:spacing w:after="0" w:line="240" w:lineRule="auto"/>
        <w:ind w:left="714" w:hanging="357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54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Выступать перед зрителями максимально артистично </w:t>
      </w:r>
      <w:proofErr w:type="gramStart"/>
      <w:r w:rsidRPr="003254C2">
        <w:rPr>
          <w:rFonts w:ascii="Times New Roman" w:eastAsia="Times New Roman" w:hAnsi="Times New Roman" w:cs="Times New Roman"/>
          <w:sz w:val="24"/>
          <w:szCs w:val="24"/>
          <w:lang w:eastAsia="ru-RU"/>
        </w:rPr>
        <w:t>и  технически</w:t>
      </w:r>
      <w:proofErr w:type="gramEnd"/>
      <w:r w:rsidRPr="003254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верно.</w:t>
      </w:r>
    </w:p>
    <w:p w:rsidR="003254C2" w:rsidRPr="003254C2" w:rsidRDefault="003254C2" w:rsidP="003254C2">
      <w:pPr>
        <w:numPr>
          <w:ilvl w:val="0"/>
          <w:numId w:val="1"/>
        </w:numPr>
        <w:spacing w:after="200" w:line="240" w:lineRule="auto"/>
        <w:ind w:left="714" w:hanging="35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54C2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Воспитывать трудоспособность, целеустремленность и самостоятельность</w:t>
      </w:r>
      <w:r w:rsidRPr="003254C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254C2" w:rsidRPr="003254C2" w:rsidRDefault="003254C2" w:rsidP="003254C2">
      <w:pPr>
        <w:spacing w:after="24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254C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  <w:t>Основные принципы программы</w:t>
      </w:r>
    </w:p>
    <w:p w:rsidR="003254C2" w:rsidRPr="003254C2" w:rsidRDefault="003254C2" w:rsidP="003254C2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54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r w:rsidRPr="003254C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Доступность</w:t>
      </w:r>
      <w:r w:rsidRPr="003254C2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3254C2" w:rsidRPr="003254C2" w:rsidRDefault="003254C2" w:rsidP="003254C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54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r w:rsidRPr="003254C2">
        <w:rPr>
          <w:rFonts w:ascii="Times New Roman" w:eastAsia="Times New Roman" w:hAnsi="Times New Roman" w:cs="Times New Roman"/>
          <w:sz w:val="24"/>
          <w:szCs w:val="24"/>
          <w:lang w:eastAsia="ru-RU"/>
        </w:rPr>
        <w:t>адаптированность</w:t>
      </w:r>
      <w:proofErr w:type="spellEnd"/>
      <w:r w:rsidRPr="003254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материала к возрасту детей.</w:t>
      </w:r>
    </w:p>
    <w:p w:rsidR="003254C2" w:rsidRPr="003254C2" w:rsidRDefault="003254C2" w:rsidP="003254C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54C2">
        <w:rPr>
          <w:rFonts w:ascii="Times New Roman" w:eastAsia="Times New Roman" w:hAnsi="Times New Roman" w:cs="Times New Roman"/>
          <w:sz w:val="24"/>
          <w:szCs w:val="24"/>
          <w:lang w:eastAsia="ru-RU"/>
        </w:rPr>
        <w:t>2. Систематичность и последовательность:</w:t>
      </w:r>
    </w:p>
    <w:p w:rsidR="003254C2" w:rsidRPr="003254C2" w:rsidRDefault="003254C2" w:rsidP="003254C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54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постепенная подача материала от простого к сложному; </w:t>
      </w:r>
    </w:p>
    <w:p w:rsidR="003254C2" w:rsidRPr="003254C2" w:rsidRDefault="003254C2" w:rsidP="003254C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54C2">
        <w:rPr>
          <w:rFonts w:ascii="Times New Roman" w:eastAsia="Times New Roman" w:hAnsi="Times New Roman" w:cs="Times New Roman"/>
          <w:sz w:val="24"/>
          <w:szCs w:val="24"/>
          <w:lang w:eastAsia="ru-RU"/>
        </w:rPr>
        <w:t>- регулярность занятий с постепенным увеличением количества упражнений, усложнением способов их выполнения.</w:t>
      </w:r>
    </w:p>
    <w:p w:rsidR="003254C2" w:rsidRPr="003254C2" w:rsidRDefault="003254C2" w:rsidP="003254C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54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r w:rsidRPr="003254C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Наглядность:</w:t>
      </w:r>
    </w:p>
    <w:p w:rsidR="003254C2" w:rsidRPr="003254C2" w:rsidRDefault="003254C2" w:rsidP="003254C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54C2">
        <w:rPr>
          <w:rFonts w:ascii="Times New Roman" w:eastAsia="Times New Roman" w:hAnsi="Times New Roman" w:cs="Times New Roman"/>
          <w:sz w:val="24"/>
          <w:szCs w:val="24"/>
          <w:lang w:eastAsia="ru-RU"/>
        </w:rPr>
        <w:t>- демонстрация упражнений педагогом, образный рассказ, имитация движений</w:t>
      </w:r>
    </w:p>
    <w:p w:rsidR="003254C2" w:rsidRPr="003254C2" w:rsidRDefault="003254C2" w:rsidP="003254C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54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</w:t>
      </w:r>
      <w:r w:rsidRPr="003254C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Сознательность:</w:t>
      </w:r>
    </w:p>
    <w:p w:rsidR="003254C2" w:rsidRPr="003254C2" w:rsidRDefault="003254C2" w:rsidP="003254C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54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понимание выполняемых действий, активность</w:t>
      </w:r>
    </w:p>
    <w:p w:rsidR="003254C2" w:rsidRPr="003254C2" w:rsidRDefault="003254C2" w:rsidP="003254C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54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</w:t>
      </w:r>
      <w:r w:rsidRPr="003254C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Дифференциация</w:t>
      </w:r>
      <w:r w:rsidRPr="003254C2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3254C2" w:rsidRPr="003254C2" w:rsidRDefault="003254C2" w:rsidP="003254C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54C2">
        <w:rPr>
          <w:rFonts w:ascii="Times New Roman" w:eastAsia="Times New Roman" w:hAnsi="Times New Roman" w:cs="Times New Roman"/>
          <w:sz w:val="24"/>
          <w:szCs w:val="24"/>
          <w:lang w:eastAsia="ru-RU"/>
        </w:rPr>
        <w:t>- учёт возрастных особенностей;</w:t>
      </w:r>
    </w:p>
    <w:p w:rsidR="003254C2" w:rsidRPr="003254C2" w:rsidRDefault="003254C2" w:rsidP="003254C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54C2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создание благоприятной среды для усвоения норм и правила здорового образа жизни каждого ребенка.</w:t>
      </w:r>
    </w:p>
    <w:p w:rsidR="003254C2" w:rsidRPr="003254C2" w:rsidRDefault="003254C2" w:rsidP="003254C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254C2" w:rsidRPr="003254C2" w:rsidRDefault="003254C2" w:rsidP="003254C2">
      <w:pPr>
        <w:spacing w:after="240" w:line="240" w:lineRule="auto"/>
        <w:ind w:left="1429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254C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Ожидаемые результаты освоения программы</w:t>
      </w:r>
    </w:p>
    <w:p w:rsidR="003254C2" w:rsidRPr="003254C2" w:rsidRDefault="003254C2" w:rsidP="003254C2">
      <w:pPr>
        <w:spacing w:after="240" w:line="240" w:lineRule="auto"/>
        <w:ind w:left="709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 w:rsidRPr="003254C2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Танцевальные занятия должны способствовать:</w:t>
      </w:r>
    </w:p>
    <w:p w:rsidR="003254C2" w:rsidRPr="003254C2" w:rsidRDefault="003254C2" w:rsidP="003254C2">
      <w:pPr>
        <w:numPr>
          <w:ilvl w:val="0"/>
          <w:numId w:val="2"/>
        </w:numPr>
        <w:spacing w:after="0" w:line="240" w:lineRule="auto"/>
        <w:ind w:left="714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54C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согласованию движений корпуса, рук, ног при переходе из позы в позу;</w:t>
      </w:r>
    </w:p>
    <w:p w:rsidR="003254C2" w:rsidRPr="003254C2" w:rsidRDefault="003254C2" w:rsidP="003254C2">
      <w:pPr>
        <w:numPr>
          <w:ilvl w:val="0"/>
          <w:numId w:val="2"/>
        </w:numPr>
        <w:spacing w:after="0" w:line="240" w:lineRule="auto"/>
        <w:ind w:left="714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54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выражению </w:t>
      </w:r>
      <w:proofErr w:type="gramStart"/>
      <w:r w:rsidRPr="003254C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  с</w:t>
      </w:r>
      <w:proofErr w:type="gramEnd"/>
      <w:r w:rsidRPr="003254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помощью танцевальных движений;</w:t>
      </w:r>
    </w:p>
    <w:p w:rsidR="003254C2" w:rsidRPr="003254C2" w:rsidRDefault="003254C2" w:rsidP="003254C2">
      <w:pPr>
        <w:numPr>
          <w:ilvl w:val="0"/>
          <w:numId w:val="2"/>
        </w:numPr>
        <w:spacing w:after="0" w:line="240" w:lineRule="auto"/>
        <w:ind w:left="714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254C2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самостоятельному  и</w:t>
      </w:r>
      <w:proofErr w:type="gramEnd"/>
      <w:r w:rsidRPr="003254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грамотному выполнению изученных элементов танца;</w:t>
      </w:r>
    </w:p>
    <w:p w:rsidR="003254C2" w:rsidRPr="003254C2" w:rsidRDefault="003254C2" w:rsidP="003254C2">
      <w:pPr>
        <w:numPr>
          <w:ilvl w:val="0"/>
          <w:numId w:val="2"/>
        </w:numPr>
        <w:spacing w:after="0" w:line="240" w:lineRule="auto"/>
        <w:ind w:left="714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54C2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владению исполнительским мастерством сценического танца;</w:t>
      </w:r>
    </w:p>
    <w:p w:rsidR="003254C2" w:rsidRPr="003254C2" w:rsidRDefault="003254C2" w:rsidP="003254C2">
      <w:pPr>
        <w:numPr>
          <w:ilvl w:val="0"/>
          <w:numId w:val="2"/>
        </w:numPr>
        <w:spacing w:after="0" w:line="240" w:lineRule="auto"/>
        <w:ind w:left="714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54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работе над </w:t>
      </w:r>
      <w:proofErr w:type="gramStart"/>
      <w:r w:rsidRPr="003254C2">
        <w:rPr>
          <w:rFonts w:ascii="Times New Roman" w:eastAsia="Times New Roman" w:hAnsi="Times New Roman" w:cs="Times New Roman"/>
          <w:sz w:val="24"/>
          <w:szCs w:val="24"/>
          <w:lang w:eastAsia="ru-RU"/>
        </w:rPr>
        <w:t>выразительностью  исполнения</w:t>
      </w:r>
      <w:proofErr w:type="gramEnd"/>
      <w:r w:rsidRPr="003254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танцевального репертуара;</w:t>
      </w:r>
    </w:p>
    <w:p w:rsidR="003254C2" w:rsidRPr="003254C2" w:rsidRDefault="003254C2" w:rsidP="003254C2">
      <w:pPr>
        <w:numPr>
          <w:ilvl w:val="0"/>
          <w:numId w:val="2"/>
        </w:numPr>
        <w:spacing w:after="0" w:line="240" w:lineRule="auto"/>
        <w:ind w:left="714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54C2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владению корпусом во время исполнения движений;</w:t>
      </w:r>
    </w:p>
    <w:p w:rsidR="003254C2" w:rsidRPr="003254C2" w:rsidRDefault="003254C2" w:rsidP="003254C2">
      <w:pPr>
        <w:numPr>
          <w:ilvl w:val="0"/>
          <w:numId w:val="2"/>
        </w:numPr>
        <w:spacing w:after="0" w:line="240" w:lineRule="auto"/>
        <w:ind w:left="714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54C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ориентированию в пространстве (различным перестроениям);</w:t>
      </w:r>
    </w:p>
    <w:p w:rsidR="003254C2" w:rsidRPr="003254C2" w:rsidRDefault="003254C2" w:rsidP="003254C2">
      <w:pPr>
        <w:numPr>
          <w:ilvl w:val="0"/>
          <w:numId w:val="2"/>
        </w:numPr>
        <w:spacing w:after="120" w:line="240" w:lineRule="auto"/>
        <w:ind w:left="714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254C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соединению  отдельных</w:t>
      </w:r>
      <w:proofErr w:type="gramEnd"/>
      <w:r w:rsidRPr="003254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движений  в  танцевальной  композиции.</w:t>
      </w:r>
    </w:p>
    <w:p w:rsidR="003254C2" w:rsidRPr="003254C2" w:rsidRDefault="003254C2" w:rsidP="003254C2">
      <w:pPr>
        <w:spacing w:after="0" w:line="240" w:lineRule="auto"/>
        <w:ind w:left="35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3254C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Воспитанник в конце года знает и умеет:</w:t>
      </w:r>
    </w:p>
    <w:p w:rsidR="003254C2" w:rsidRPr="003254C2" w:rsidRDefault="003254C2" w:rsidP="003254C2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proofErr w:type="gramStart"/>
      <w:r w:rsidRPr="003254C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1  год</w:t>
      </w:r>
      <w:proofErr w:type="gramEnd"/>
      <w:r w:rsidRPr="003254C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 обучения</w:t>
      </w:r>
      <w:r w:rsidRPr="003254C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</w:t>
      </w:r>
      <w:r w:rsidRPr="003254C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(младшая  группа 3-4 года).</w:t>
      </w:r>
    </w:p>
    <w:p w:rsidR="003254C2" w:rsidRPr="003254C2" w:rsidRDefault="003254C2" w:rsidP="003254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54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После </w:t>
      </w:r>
      <w:proofErr w:type="gramStart"/>
      <w:r w:rsidRPr="003254C2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первого  года</w:t>
      </w:r>
      <w:proofErr w:type="gramEnd"/>
      <w:r w:rsidRPr="003254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обучения  занимающиеся  дети  знают  о  назначении  отдельных  упражнений ритмической  пластики. </w:t>
      </w:r>
      <w:proofErr w:type="gramStart"/>
      <w:r w:rsidRPr="003254C2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Умеют  выполнять</w:t>
      </w:r>
      <w:proofErr w:type="gramEnd"/>
      <w:r w:rsidRPr="003254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простейшие  построения  и  перестроения, ритмично  двигаться  в  различных  музыкальных  темпах  и  передавать  хлопками  и  притопами ритмический  рисунок. Исполняют ритмические, бальные </w:t>
      </w:r>
      <w:proofErr w:type="gramStart"/>
      <w:r w:rsidRPr="003254C2">
        <w:rPr>
          <w:rFonts w:ascii="Times New Roman" w:eastAsia="Times New Roman" w:hAnsi="Times New Roman" w:cs="Times New Roman"/>
          <w:sz w:val="24"/>
          <w:szCs w:val="24"/>
          <w:lang w:eastAsia="ru-RU"/>
        </w:rPr>
        <w:t>танцы  и</w:t>
      </w:r>
      <w:proofErr w:type="gramEnd"/>
      <w:r w:rsidRPr="003254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комплексы  танцевальных упражнений  первого  года  обучения  под  музыку. </w:t>
      </w:r>
      <w:proofErr w:type="gramStart"/>
      <w:r w:rsidRPr="003254C2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Способны  запоминать</w:t>
      </w:r>
      <w:proofErr w:type="gramEnd"/>
      <w:r w:rsidRPr="003254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и  исполнять танцевальные  композиции  самостоятельно.  </w:t>
      </w:r>
      <w:proofErr w:type="gramStart"/>
      <w:r w:rsidRPr="003254C2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Знают  основные</w:t>
      </w:r>
      <w:proofErr w:type="gramEnd"/>
      <w:r w:rsidRPr="003254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танцевальные  позиции  рук  и  ног. </w:t>
      </w:r>
      <w:proofErr w:type="gramStart"/>
      <w:r w:rsidRPr="003254C2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Умеют  выполнять</w:t>
      </w:r>
      <w:proofErr w:type="gramEnd"/>
      <w:r w:rsidRPr="003254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простейшие  двигательные  задания  по  креативной  гимнастике </w:t>
      </w:r>
      <w:r w:rsidRPr="003254C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(творческие  игры, специальные  задания),</w:t>
      </w:r>
      <w:r w:rsidRPr="003254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используют  разнообразные  движения  в  импровизации  под  музыку  этого  года  обучения.</w:t>
      </w:r>
    </w:p>
    <w:p w:rsidR="003254C2" w:rsidRPr="003254C2" w:rsidRDefault="003254C2" w:rsidP="003254C2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proofErr w:type="gramStart"/>
      <w:r w:rsidRPr="003254C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2  год</w:t>
      </w:r>
      <w:proofErr w:type="gramEnd"/>
      <w:r w:rsidRPr="003254C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 обучения</w:t>
      </w:r>
      <w:r w:rsidRPr="003254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254C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(средняя  группа 4-5 лет).</w:t>
      </w:r>
    </w:p>
    <w:p w:rsidR="003254C2" w:rsidRPr="003254C2" w:rsidRDefault="003254C2" w:rsidP="003254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254C2">
        <w:rPr>
          <w:rFonts w:ascii="Times New Roman" w:eastAsia="Times New Roman" w:hAnsi="Times New Roman" w:cs="Times New Roman"/>
          <w:sz w:val="24"/>
          <w:szCs w:val="24"/>
          <w:lang w:eastAsia="ru-RU"/>
        </w:rPr>
        <w:t>По  окончании</w:t>
      </w:r>
      <w:proofErr w:type="gramEnd"/>
      <w:r w:rsidRPr="003254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второго  года  обучения  занимающиеся  дети  знают  правила  безопасности  при  занятиях  физическими  упражнениями  с  предметами  и  без  предметов. </w:t>
      </w:r>
      <w:proofErr w:type="gramStart"/>
      <w:r w:rsidRPr="003254C2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Владеют  навыками</w:t>
      </w:r>
      <w:proofErr w:type="gramEnd"/>
      <w:r w:rsidRPr="003254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по  различным  видам  передвижений  по  залу  и  приобретают  определённый  «запас»  движений  в танцевальных  упражнениях. </w:t>
      </w:r>
      <w:proofErr w:type="gramStart"/>
      <w:r w:rsidRPr="003254C2">
        <w:rPr>
          <w:rFonts w:ascii="Times New Roman" w:eastAsia="Times New Roman" w:hAnsi="Times New Roman" w:cs="Times New Roman"/>
          <w:sz w:val="24"/>
          <w:szCs w:val="24"/>
          <w:lang w:eastAsia="ru-RU"/>
        </w:rPr>
        <w:t>Могут  передавать</w:t>
      </w:r>
      <w:proofErr w:type="gramEnd"/>
      <w:r w:rsidRPr="003254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характер  музыкального  сопровождения  в  индивидуальном движении</w:t>
      </w:r>
      <w:r w:rsidRPr="003254C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. </w:t>
      </w:r>
      <w:proofErr w:type="gramStart"/>
      <w:r w:rsidRPr="003254C2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Владеют  основными</w:t>
      </w:r>
      <w:proofErr w:type="gramEnd"/>
      <w:r w:rsidRPr="003254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хореографическими  упражнениями  по  программе  этого  года  обучения.  </w:t>
      </w:r>
      <w:proofErr w:type="gramStart"/>
      <w:r w:rsidRPr="003254C2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Умеют  исполнять</w:t>
      </w:r>
      <w:proofErr w:type="gramEnd"/>
      <w:r w:rsidRPr="003254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ритмические, бальные  танцы  и комплексы танцевальных упражнений  под  музыку, а  также  двигательные  задания  по  креативной  гимнастике  этого  года  обучения.</w:t>
      </w:r>
    </w:p>
    <w:p w:rsidR="003254C2" w:rsidRPr="003254C2" w:rsidRDefault="003254C2" w:rsidP="003254C2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254C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3  год</w:t>
      </w:r>
      <w:proofErr w:type="gramEnd"/>
      <w:r w:rsidRPr="003254C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 обучения</w:t>
      </w:r>
      <w:r w:rsidRPr="003254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254C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(старшая  группа 5-6 лет).</w:t>
      </w:r>
    </w:p>
    <w:p w:rsidR="003254C2" w:rsidRPr="003254C2" w:rsidRDefault="003254C2" w:rsidP="003254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54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После </w:t>
      </w:r>
      <w:proofErr w:type="gramStart"/>
      <w:r w:rsidRPr="003254C2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третьего  года</w:t>
      </w:r>
      <w:proofErr w:type="gramEnd"/>
      <w:r w:rsidRPr="003254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обучения  занимающиеся  дети  могут  хорошо  ориентироваться  в  зале  при  проведении  </w:t>
      </w:r>
      <w:proofErr w:type="spellStart"/>
      <w:r w:rsidRPr="003254C2">
        <w:rPr>
          <w:rFonts w:ascii="Times New Roman" w:eastAsia="Times New Roman" w:hAnsi="Times New Roman" w:cs="Times New Roman"/>
          <w:sz w:val="24"/>
          <w:szCs w:val="24"/>
          <w:lang w:eastAsia="ru-RU"/>
        </w:rPr>
        <w:t>танцевально</w:t>
      </w:r>
      <w:proofErr w:type="spellEnd"/>
      <w:r w:rsidRPr="003254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подвижных  игр. </w:t>
      </w:r>
      <w:proofErr w:type="gramStart"/>
      <w:r w:rsidRPr="003254C2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Умеют  выполнять</w:t>
      </w:r>
      <w:proofErr w:type="gramEnd"/>
      <w:r w:rsidRPr="003254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самостоятельно   специальные  танцевальные упражнения  для  согласования  движения  с  музыкой, владеют  основами  хореографических  упражнений  этого  года  обучения.  </w:t>
      </w:r>
      <w:proofErr w:type="gramStart"/>
      <w:r w:rsidRPr="003254C2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Умеют  исполнять</w:t>
      </w:r>
      <w:proofErr w:type="gramEnd"/>
      <w:r w:rsidRPr="003254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ритмические, бальные  танцы  и комплексы  упражнений  под  музыку, а  также  двигательные  задания  по  креативной  гимнастике  этого  года  обучения. Выразительно   </w:t>
      </w:r>
      <w:proofErr w:type="gramStart"/>
      <w:r w:rsidRPr="003254C2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исполняют  движения</w:t>
      </w:r>
      <w:proofErr w:type="gramEnd"/>
      <w:r w:rsidRPr="003254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  музыкальное сопровождение, а также под счет педагога, могут  передать  свой  опыт  младшим  детям, организовать  игровое  общение  с  другими  детьми. </w:t>
      </w:r>
      <w:proofErr w:type="gramStart"/>
      <w:r w:rsidRPr="003254C2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Способны  к</w:t>
      </w:r>
      <w:proofErr w:type="gramEnd"/>
      <w:r w:rsidRPr="003254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импровизации  с  использованием  оригинальных  и  разнообразных танцевальных движений. </w:t>
      </w:r>
    </w:p>
    <w:p w:rsidR="003254C2" w:rsidRPr="003254C2" w:rsidRDefault="003254C2" w:rsidP="003254C2">
      <w:pPr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254C2" w:rsidRDefault="003254C2" w:rsidP="003254C2">
      <w:pPr>
        <w:tabs>
          <w:tab w:val="left" w:pos="1683"/>
        </w:tabs>
      </w:pPr>
    </w:p>
    <w:p w:rsidR="003254C2" w:rsidRDefault="003254C2" w:rsidP="003254C2">
      <w:pPr>
        <w:tabs>
          <w:tab w:val="left" w:pos="1683"/>
        </w:tabs>
      </w:pPr>
    </w:p>
    <w:p w:rsidR="003254C2" w:rsidRDefault="003254C2" w:rsidP="003254C2">
      <w:pPr>
        <w:tabs>
          <w:tab w:val="left" w:pos="1683"/>
        </w:tabs>
      </w:pPr>
    </w:p>
    <w:p w:rsidR="003254C2" w:rsidRDefault="003254C2" w:rsidP="003254C2">
      <w:pPr>
        <w:tabs>
          <w:tab w:val="left" w:pos="1683"/>
        </w:tabs>
      </w:pPr>
    </w:p>
    <w:p w:rsidR="003254C2" w:rsidRDefault="003254C2" w:rsidP="003254C2">
      <w:pPr>
        <w:tabs>
          <w:tab w:val="left" w:pos="1683"/>
        </w:tabs>
      </w:pPr>
    </w:p>
    <w:p w:rsidR="003254C2" w:rsidRDefault="003254C2" w:rsidP="003254C2">
      <w:pPr>
        <w:tabs>
          <w:tab w:val="left" w:pos="1683"/>
        </w:tabs>
      </w:pPr>
    </w:p>
    <w:p w:rsidR="003254C2" w:rsidRDefault="003254C2" w:rsidP="003254C2">
      <w:pPr>
        <w:tabs>
          <w:tab w:val="left" w:pos="1683"/>
        </w:tabs>
      </w:pPr>
    </w:p>
    <w:p w:rsidR="003254C2" w:rsidRDefault="003254C2" w:rsidP="003254C2">
      <w:pPr>
        <w:tabs>
          <w:tab w:val="left" w:pos="1683"/>
        </w:tabs>
      </w:pPr>
    </w:p>
    <w:p w:rsidR="003254C2" w:rsidRDefault="003254C2" w:rsidP="003254C2">
      <w:pPr>
        <w:tabs>
          <w:tab w:val="left" w:pos="1683"/>
        </w:tabs>
      </w:pPr>
    </w:p>
    <w:p w:rsidR="003254C2" w:rsidRDefault="003254C2" w:rsidP="003254C2">
      <w:pPr>
        <w:tabs>
          <w:tab w:val="left" w:pos="1683"/>
        </w:tabs>
      </w:pPr>
    </w:p>
    <w:p w:rsidR="003254C2" w:rsidRDefault="003254C2" w:rsidP="003254C2">
      <w:pPr>
        <w:tabs>
          <w:tab w:val="left" w:pos="1683"/>
        </w:tabs>
      </w:pPr>
      <w:bookmarkStart w:id="0" w:name="_GoBack"/>
      <w:r>
        <w:rPr>
          <w:noProof/>
        </w:rPr>
        <w:lastRenderedPageBreak/>
        <w:pict>
          <v:shape id="_x0000_s1027" type="#_x0000_t75" style="position:absolute;margin-left:-62.65pt;margin-top:-70.6pt;width:572.3pt;height:825.65pt;z-index:-251655168;mso-position-horizontal-relative:text;mso-position-vertical-relative:text;mso-width-relative:page;mso-height-relative:page">
            <v:imagedata r:id="rId6" o:title="226"/>
          </v:shape>
        </w:pict>
      </w:r>
      <w:bookmarkEnd w:id="0"/>
    </w:p>
    <w:p w:rsidR="003254C2" w:rsidRDefault="003254C2" w:rsidP="003254C2">
      <w:pPr>
        <w:tabs>
          <w:tab w:val="left" w:pos="1683"/>
        </w:tabs>
      </w:pPr>
    </w:p>
    <w:p w:rsidR="003254C2" w:rsidRDefault="003254C2"/>
    <w:p w:rsidR="002C7A0A" w:rsidRDefault="002C7A0A"/>
    <w:sectPr w:rsidR="002C7A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9E72BB"/>
    <w:multiLevelType w:val="hybridMultilevel"/>
    <w:tmpl w:val="C3263A1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041C0A"/>
    <w:multiLevelType w:val="hybridMultilevel"/>
    <w:tmpl w:val="A1C0E2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3E53"/>
    <w:rsid w:val="002C7A0A"/>
    <w:rsid w:val="003254C2"/>
    <w:rsid w:val="00573E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1B8D465A"/>
  <w15:chartTrackingRefBased/>
  <w15:docId w15:val="{EAC874F2-5187-4D2A-BB48-885AFFE31F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762</Words>
  <Characters>4344</Characters>
  <Application>Microsoft Office Word</Application>
  <DocSecurity>0</DocSecurity>
  <Lines>36</Lines>
  <Paragraphs>10</Paragraphs>
  <ScaleCrop>false</ScaleCrop>
  <Company/>
  <LinksUpToDate>false</LinksUpToDate>
  <CharactersWithSpaces>5096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2025-02-25T09:05:00Z</dcterms:created>
  <dcterms:modified xsi:type="dcterms:W3CDTF">2025-02-25T09:16:00Z</dcterms:modified>
</cp:coreProperties>
</file>